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A" w:rsidRPr="003C05FD" w:rsidRDefault="00AA03C3" w:rsidP="00327D5E">
      <w:pPr>
        <w:tabs>
          <w:tab w:val="left" w:pos="7751"/>
          <w:tab w:val="right" w:pos="9072"/>
        </w:tabs>
        <w:rPr>
          <w:rFonts w:ascii="Univers LT Std 45 Light" w:hAnsi="Univers LT Std 45 Light"/>
          <w:color w:val="000000" w:themeColor="text1"/>
        </w:rPr>
      </w:pPr>
      <w:r w:rsidRPr="003C05FD">
        <w:rPr>
          <w:rFonts w:ascii="Univers LT Std 45 Light" w:hAnsi="Univers LT Std 45 Light"/>
          <w:color w:val="000000" w:themeColor="text1"/>
        </w:rPr>
        <w:tab/>
      </w:r>
      <w:r w:rsidR="00327D5E" w:rsidRPr="003C05FD">
        <w:rPr>
          <w:rFonts w:ascii="Univers LT Std 45 Light" w:hAnsi="Univers LT Std 45 Light"/>
          <w:color w:val="000000" w:themeColor="text1"/>
        </w:rPr>
        <w:tab/>
      </w:r>
    </w:p>
    <w:p w:rsidR="00AE47CA" w:rsidRPr="003C05FD" w:rsidRDefault="00AE47CA" w:rsidP="00F55A42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31089F" w:rsidRPr="003C05FD" w:rsidRDefault="0031089F" w:rsidP="00F55A42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3C05FD" w:rsidRPr="003C05FD" w:rsidRDefault="003C05FD" w:rsidP="00465D2F">
      <w:pPr>
        <w:spacing w:after="0" w:line="240" w:lineRule="auto"/>
        <w:rPr>
          <w:rFonts w:ascii="Univers LT Std 45 Light" w:eastAsia="Times New Roman" w:hAnsi="Univers LT Std 45 Light" w:cs="Arial"/>
          <w:lang w:eastAsia="de-AT"/>
        </w:rPr>
      </w:pPr>
    </w:p>
    <w:p w:rsidR="003C05FD" w:rsidRDefault="003C05FD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465D2F" w:rsidRDefault="00465D2F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465D2F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  <w:r w:rsidRPr="00785F00">
        <w:rPr>
          <w:rFonts w:ascii="Univers LT Std 45 Light" w:hAnsi="Univers LT Std 45 Light"/>
          <w:color w:val="000000" w:themeColor="text1"/>
          <w:u w:val="single"/>
        </w:rPr>
        <w:t>Presseinformation</w:t>
      </w:r>
      <w:r>
        <w:rPr>
          <w:rFonts w:ascii="Univers LT Std 45 Light" w:hAnsi="Univers LT Std 45 Light"/>
          <w:color w:val="000000" w:themeColor="text1"/>
        </w:rPr>
        <w:t>:</w:t>
      </w:r>
    </w:p>
    <w:p w:rsidR="00785F00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785F00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785F00" w:rsidRPr="00785F00" w:rsidRDefault="00785F00" w:rsidP="00017985">
      <w:pPr>
        <w:spacing w:after="0" w:line="240" w:lineRule="auto"/>
        <w:rPr>
          <w:rFonts w:ascii="Univers LT Std 45 Light" w:hAnsi="Univers LT Std 45 Light"/>
          <w:b/>
          <w:color w:val="000000" w:themeColor="text1"/>
          <w:sz w:val="24"/>
          <w:szCs w:val="24"/>
        </w:rPr>
      </w:pPr>
      <w:r w:rsidRPr="00785F00">
        <w:rPr>
          <w:rFonts w:ascii="Univers LT Std 45 Light" w:hAnsi="Univers LT Std 45 Light"/>
          <w:b/>
          <w:color w:val="000000" w:themeColor="text1"/>
          <w:sz w:val="24"/>
          <w:szCs w:val="24"/>
        </w:rPr>
        <w:t>Jakob Lajta verantwortet Unternehmenskommunikation bei pro mente Wien</w:t>
      </w:r>
    </w:p>
    <w:p w:rsidR="00785F00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785F00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785F00" w:rsidRDefault="006C3D49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  <w:r>
        <w:rPr>
          <w:rFonts w:ascii="Univers LT Std 45 Light" w:hAnsi="Univers LT Std 45 Light"/>
          <w:color w:val="000000" w:themeColor="text1"/>
        </w:rPr>
        <w:t xml:space="preserve">(Wien, am 17. Juni 2020) </w:t>
      </w:r>
      <w:r w:rsidR="00785F00">
        <w:rPr>
          <w:rFonts w:ascii="Univers LT Std 45 Light" w:hAnsi="Univers LT Std 45 Light"/>
          <w:color w:val="000000" w:themeColor="text1"/>
        </w:rPr>
        <w:t xml:space="preserve">Mit Mai 2020 übernahm Jakob Lajta </w:t>
      </w:r>
      <w:r w:rsidR="005340AD">
        <w:rPr>
          <w:rFonts w:ascii="Univers LT Std 45 Light" w:hAnsi="Univers LT Std 45 Light"/>
          <w:color w:val="000000" w:themeColor="text1"/>
        </w:rPr>
        <w:t xml:space="preserve">(39) </w:t>
      </w:r>
      <w:r w:rsidR="00785F00">
        <w:rPr>
          <w:rFonts w:ascii="Univers LT Std 45 Light" w:hAnsi="Univers LT Std 45 Light"/>
          <w:color w:val="000000" w:themeColor="text1"/>
        </w:rPr>
        <w:t>die Unternehmens</w:t>
      </w:r>
      <w:r w:rsidR="00AD28D0">
        <w:rPr>
          <w:rFonts w:ascii="Univers LT Std 45 Light" w:hAnsi="Univers LT Std 45 Light"/>
          <w:color w:val="000000" w:themeColor="text1"/>
        </w:rPr>
        <w:t>-</w:t>
      </w:r>
      <w:r w:rsidR="00785F00">
        <w:rPr>
          <w:rFonts w:ascii="Univers LT Std 45 Light" w:hAnsi="Univers LT Std 45 Light"/>
          <w:color w:val="000000" w:themeColor="text1"/>
        </w:rPr>
        <w:t xml:space="preserve">kommunikation bei pro mente Wien. </w:t>
      </w:r>
      <w:r w:rsidR="005340AD">
        <w:rPr>
          <w:rFonts w:ascii="Univers LT Std 45 Light" w:hAnsi="Univers LT Std 45 Light"/>
          <w:color w:val="000000" w:themeColor="text1"/>
        </w:rPr>
        <w:t xml:space="preserve">Zu </w:t>
      </w:r>
      <w:r w:rsidR="00A9448C">
        <w:rPr>
          <w:rFonts w:ascii="Univers LT Std 45 Light" w:hAnsi="Univers LT Std 45 Light"/>
          <w:color w:val="000000" w:themeColor="text1"/>
        </w:rPr>
        <w:t>seinem Verantwortungsbereich</w:t>
      </w:r>
      <w:r w:rsidR="005340AD">
        <w:rPr>
          <w:rFonts w:ascii="Univers LT Std 45 Light" w:hAnsi="Univers LT Std 45 Light"/>
          <w:color w:val="000000" w:themeColor="text1"/>
        </w:rPr>
        <w:t xml:space="preserve"> </w:t>
      </w:r>
      <w:r w:rsidR="00A9448C">
        <w:rPr>
          <w:rFonts w:ascii="Univers LT Std 45 Light" w:hAnsi="Univers LT Std 45 Light"/>
          <w:color w:val="000000" w:themeColor="text1"/>
        </w:rPr>
        <w:t>zählt</w:t>
      </w:r>
      <w:r w:rsidR="005340AD">
        <w:rPr>
          <w:rFonts w:ascii="Univers LT Std 45 Light" w:hAnsi="Univers LT Std 45 Light"/>
          <w:color w:val="000000" w:themeColor="text1"/>
        </w:rPr>
        <w:t xml:space="preserve"> die gesamte interne und externe Kommunikation einschließlich der Press</w:t>
      </w:r>
      <w:r w:rsidR="00B11072">
        <w:rPr>
          <w:rFonts w:ascii="Univers LT Std 45 Light" w:hAnsi="Univers LT Std 45 Light"/>
          <w:color w:val="000000" w:themeColor="text1"/>
        </w:rPr>
        <w:t>e</w:t>
      </w:r>
      <w:r w:rsidR="005340AD">
        <w:rPr>
          <w:rFonts w:ascii="Univers LT Std 45 Light" w:hAnsi="Univers LT Std 45 Light"/>
          <w:color w:val="000000" w:themeColor="text1"/>
        </w:rPr>
        <w:t>- und Medienarbeit.</w:t>
      </w:r>
    </w:p>
    <w:p w:rsidR="00785F00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785F00" w:rsidRDefault="00785F0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  <w:r>
        <w:rPr>
          <w:rFonts w:ascii="Univers LT Std 45 Light" w:hAnsi="Univers LT Std 45 Light"/>
          <w:color w:val="000000" w:themeColor="text1"/>
        </w:rPr>
        <w:t xml:space="preserve">Jakob Lajta verfügt über langjährige Erfahrung in der Presse- und Öffentlichkeitsarbeit in den Bereichen Gesundheit, Soziales und Wissenschaft/Bildung. </w:t>
      </w:r>
      <w:r w:rsidR="005340AD">
        <w:rPr>
          <w:rFonts w:ascii="Univers LT Std 45 Light" w:hAnsi="Univers LT Std 45 Light"/>
          <w:color w:val="000000" w:themeColor="text1"/>
        </w:rPr>
        <w:t xml:space="preserve">Nach Studien in Germanistik, Musik und Kulturmanagement </w:t>
      </w:r>
      <w:r>
        <w:rPr>
          <w:rFonts w:ascii="Univers LT Std 45 Light" w:hAnsi="Univers LT Std 45 Light"/>
          <w:color w:val="000000" w:themeColor="text1"/>
        </w:rPr>
        <w:t xml:space="preserve">war </w:t>
      </w:r>
      <w:r w:rsidR="006C3D49">
        <w:rPr>
          <w:rFonts w:ascii="Univers LT Std 45 Light" w:hAnsi="Univers LT Std 45 Light"/>
          <w:color w:val="000000" w:themeColor="text1"/>
        </w:rPr>
        <w:t>er</w:t>
      </w:r>
      <w:r w:rsidR="005340AD">
        <w:rPr>
          <w:rFonts w:ascii="Univers LT Std 45 Light" w:hAnsi="Univers LT Std 45 Light"/>
          <w:color w:val="000000" w:themeColor="text1"/>
        </w:rPr>
        <w:t xml:space="preserve"> </w:t>
      </w:r>
      <w:r w:rsidR="006C3D49">
        <w:rPr>
          <w:rFonts w:ascii="Univers LT Std 45 Light" w:hAnsi="Univers LT Std 45 Light"/>
          <w:color w:val="000000" w:themeColor="text1"/>
        </w:rPr>
        <w:t>Presse- und Marketingbeauftragter renommierter Kultur- und Bildungsinstitutionen. Zuletzt war Lajta v</w:t>
      </w:r>
      <w:r w:rsidR="00A9448C">
        <w:rPr>
          <w:rFonts w:ascii="Univers LT Std 45 Light" w:hAnsi="Univers LT Std 45 Light"/>
          <w:color w:val="000000" w:themeColor="text1"/>
        </w:rPr>
        <w:t>on 2011 bis 2020</w:t>
      </w:r>
      <w:r>
        <w:rPr>
          <w:rFonts w:ascii="Univers LT Std 45 Light" w:hAnsi="Univers LT Std 45 Light"/>
          <w:color w:val="000000" w:themeColor="text1"/>
        </w:rPr>
        <w:t xml:space="preserve"> </w:t>
      </w:r>
      <w:r w:rsidR="005340AD">
        <w:rPr>
          <w:rFonts w:ascii="Univers LT Std 45 Light" w:hAnsi="Univers LT Std 45 Light"/>
          <w:color w:val="000000" w:themeColor="text1"/>
        </w:rPr>
        <w:t xml:space="preserve">in führenden österreichischen PR-Agenturen als Senior Berater tätig. </w:t>
      </w:r>
    </w:p>
    <w:p w:rsidR="00AD28D0" w:rsidRDefault="00AD28D0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6C3D49" w:rsidRDefault="006C3D49" w:rsidP="006C3D49">
      <w:pPr>
        <w:pBdr>
          <w:bottom w:val="single" w:sz="4" w:space="1" w:color="auto"/>
        </w:pBd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6C3D49" w:rsidRDefault="006C3D49" w:rsidP="00017985">
      <w:pPr>
        <w:spacing w:after="0" w:line="240" w:lineRule="auto"/>
        <w:rPr>
          <w:rFonts w:ascii="Univers LT Std 45 Light" w:hAnsi="Univers LT Std 45 Light"/>
          <w:color w:val="000000" w:themeColor="text1"/>
        </w:rPr>
      </w:pPr>
    </w:p>
    <w:p w:rsidR="006C3D49" w:rsidRDefault="00AD28D0" w:rsidP="00AD28D0">
      <w:pPr>
        <w:spacing w:after="0" w:line="240" w:lineRule="auto"/>
        <w:jc w:val="both"/>
        <w:rPr>
          <w:rFonts w:ascii="Univers LT Std 45 Light" w:hAnsi="Univers LT Std 45 Light"/>
          <w:color w:val="000000" w:themeColor="text1"/>
          <w:sz w:val="18"/>
          <w:szCs w:val="18"/>
        </w:rPr>
      </w:pPr>
      <w:r w:rsidRPr="006C3D49">
        <w:rPr>
          <w:rFonts w:ascii="Univers LT Std 45 Light" w:hAnsi="Univers LT Std 45 Light"/>
          <w:b/>
          <w:color w:val="000000" w:themeColor="text1"/>
          <w:sz w:val="18"/>
          <w:szCs w:val="18"/>
        </w:rPr>
        <w:t>pro mente Wien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 wurde 1965 durch 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 xml:space="preserve">Prim. Univ. </w:t>
      </w:r>
      <w:proofErr w:type="spellStart"/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>Doz</w:t>
      </w:r>
      <w:proofErr w:type="spellEnd"/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>. Dr. Raoul Schindler als gemeinnütziger Verei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n mit dem Ziel gegründet, 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>die Lebensbedingungen für Menschen mit psychischen Erkrankungen zu gestalten und zu verbessern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>.</w:t>
      </w:r>
      <w:r w:rsidRPr="00AD28D0">
        <w:rPr>
          <w:rFonts w:ascii="Univers LT Std 45 Light" w:hAnsi="Univers LT Std 45 Light"/>
          <w:color w:val="000000" w:themeColor="text1"/>
          <w:sz w:val="18"/>
          <w:szCs w:val="18"/>
        </w:rPr>
        <w:t xml:space="preserve"> 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>Im Zentrum steht die Betreuung und Begleitung von Me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nschen in einer, während einer 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 xml:space="preserve">oder nach einer psychischen Krise durch 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rund 100 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 xml:space="preserve">hauptamtliche und 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>über 250 ehrenamtlich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>e Mitarbeiterinnen und Mitarbeiter.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 Die Angebote von </w:t>
      </w:r>
      <w:proofErr w:type="spellStart"/>
      <w:r>
        <w:rPr>
          <w:rFonts w:ascii="Univers LT Std 45 Light" w:hAnsi="Univers LT Std 45 Light"/>
          <w:color w:val="000000" w:themeColor="text1"/>
          <w:sz w:val="18"/>
          <w:szCs w:val="18"/>
        </w:rPr>
        <w:t>pro</w:t>
      </w:r>
      <w:proofErr w:type="spellEnd"/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 mente Wien umfassen die </w:t>
      </w:r>
      <w:r w:rsidRPr="006C3D49">
        <w:rPr>
          <w:rFonts w:ascii="Univers LT Std 45 Light" w:hAnsi="Univers LT Std 45 Light"/>
          <w:color w:val="000000" w:themeColor="text1"/>
          <w:sz w:val="18"/>
          <w:szCs w:val="18"/>
        </w:rPr>
        <w:t>Lebensbereiche Wohnen, Arbeit und Freizeit sowie Unterstützung zur Selbsthilfe.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 Weitere Informationen unter: </w:t>
      </w:r>
      <w:hyperlink r:id="rId7" w:history="1">
        <w:r w:rsidRPr="002A12D5">
          <w:rPr>
            <w:rStyle w:val="Hyperlink"/>
            <w:rFonts w:ascii="Univers LT Std 45 Light" w:hAnsi="Univers LT Std 45 Light"/>
            <w:sz w:val="18"/>
            <w:szCs w:val="18"/>
          </w:rPr>
          <w:t>www.promente-wien.at</w:t>
        </w:r>
      </w:hyperlink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 </w:t>
      </w:r>
    </w:p>
    <w:p w:rsidR="006C3D49" w:rsidRPr="00AD28D0" w:rsidRDefault="006C3D49" w:rsidP="00AD28D0">
      <w:pPr>
        <w:spacing w:after="0" w:line="240" w:lineRule="auto"/>
        <w:jc w:val="both"/>
        <w:rPr>
          <w:rFonts w:ascii="Univers LT Std 45 Light" w:hAnsi="Univers LT Std 45 Light"/>
          <w:b/>
          <w:color w:val="000000" w:themeColor="text1"/>
          <w:sz w:val="18"/>
          <w:szCs w:val="18"/>
        </w:rPr>
      </w:pPr>
    </w:p>
    <w:p w:rsidR="006C3D49" w:rsidRDefault="006C3D49" w:rsidP="00AD28D0">
      <w:pPr>
        <w:spacing w:after="0" w:line="240" w:lineRule="auto"/>
        <w:jc w:val="both"/>
        <w:rPr>
          <w:rFonts w:ascii="Univers LT Std 45 Light" w:hAnsi="Univers LT Std 45 Light"/>
          <w:color w:val="000000" w:themeColor="text1"/>
          <w:sz w:val="18"/>
          <w:szCs w:val="18"/>
        </w:rPr>
      </w:pPr>
      <w:r w:rsidRPr="00AD28D0">
        <w:rPr>
          <w:rFonts w:ascii="Univers LT Std 45 Light" w:hAnsi="Univers LT Std 45 Light"/>
          <w:b/>
          <w:color w:val="000000" w:themeColor="text1"/>
          <w:sz w:val="18"/>
          <w:szCs w:val="18"/>
        </w:rPr>
        <w:t>Rückfragehinweis</w:t>
      </w:r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: </w:t>
      </w:r>
      <w:proofErr w:type="spellStart"/>
      <w:r>
        <w:rPr>
          <w:rFonts w:ascii="Univers LT Std 45 Light" w:hAnsi="Univers LT Std 45 Light"/>
          <w:color w:val="000000" w:themeColor="text1"/>
          <w:sz w:val="18"/>
          <w:szCs w:val="18"/>
        </w:rPr>
        <w:t>MMag</w:t>
      </w:r>
      <w:proofErr w:type="spellEnd"/>
      <w:r>
        <w:rPr>
          <w:rFonts w:ascii="Univers LT Std 45 Light" w:hAnsi="Univers LT Std 45 Light"/>
          <w:color w:val="000000" w:themeColor="text1"/>
          <w:sz w:val="18"/>
          <w:szCs w:val="18"/>
        </w:rPr>
        <w:t>. Jakob Lajta, MAS, Unternehmenskommuni</w:t>
      </w:r>
      <w:bookmarkStart w:id="0" w:name="_GoBack"/>
      <w:bookmarkEnd w:id="0"/>
      <w:r>
        <w:rPr>
          <w:rFonts w:ascii="Univers LT Std 45 Light" w:hAnsi="Univers LT Std 45 Light"/>
          <w:color w:val="000000" w:themeColor="text1"/>
          <w:sz w:val="18"/>
          <w:szCs w:val="18"/>
        </w:rPr>
        <w:t xml:space="preserve">kation pro mente Wien, Tel.: 01 5131530-307, Mobil: 0699 18775004, Mail: </w:t>
      </w:r>
      <w:hyperlink r:id="rId8" w:history="1">
        <w:r w:rsidRPr="002A12D5">
          <w:rPr>
            <w:rStyle w:val="Hyperlink"/>
            <w:rFonts w:ascii="Univers LT Std 45 Light" w:hAnsi="Univers LT Std 45 Light"/>
            <w:sz w:val="18"/>
            <w:szCs w:val="18"/>
          </w:rPr>
          <w:t>jakob.lajta@promente-wien.at</w:t>
        </w:r>
      </w:hyperlink>
    </w:p>
    <w:p w:rsidR="006C3D49" w:rsidRDefault="006C3D49" w:rsidP="00017985">
      <w:pPr>
        <w:spacing w:after="0" w:line="240" w:lineRule="auto"/>
        <w:rPr>
          <w:rFonts w:ascii="Univers LT Std 45 Light" w:hAnsi="Univers LT Std 45 Light"/>
          <w:color w:val="000000" w:themeColor="text1"/>
          <w:sz w:val="18"/>
          <w:szCs w:val="18"/>
        </w:rPr>
      </w:pPr>
    </w:p>
    <w:p w:rsidR="006C3D49" w:rsidRDefault="006C3D49" w:rsidP="00017985">
      <w:pPr>
        <w:spacing w:after="0" w:line="240" w:lineRule="auto"/>
        <w:rPr>
          <w:rFonts w:ascii="Univers LT Std 45 Light" w:hAnsi="Univers LT Std 45 Light"/>
          <w:color w:val="000000" w:themeColor="text1"/>
          <w:sz w:val="18"/>
          <w:szCs w:val="18"/>
        </w:rPr>
      </w:pPr>
    </w:p>
    <w:p w:rsidR="00AD28D0" w:rsidRDefault="00AD28D0" w:rsidP="006C3D49">
      <w:pPr>
        <w:spacing w:after="0" w:line="240" w:lineRule="auto"/>
        <w:rPr>
          <w:rFonts w:ascii="Univers LT Std 45 Light" w:hAnsi="Univers LT Std 45 Light"/>
          <w:color w:val="000000" w:themeColor="text1"/>
          <w:sz w:val="18"/>
          <w:szCs w:val="18"/>
        </w:rPr>
      </w:pPr>
    </w:p>
    <w:p w:rsidR="00AD28D0" w:rsidRDefault="00AD28D0" w:rsidP="006C3D49">
      <w:pPr>
        <w:spacing w:after="0" w:line="240" w:lineRule="auto"/>
        <w:rPr>
          <w:rFonts w:ascii="Univers LT Std 45 Light" w:hAnsi="Univers LT Std 45 Light"/>
          <w:color w:val="000000" w:themeColor="text1"/>
          <w:sz w:val="18"/>
          <w:szCs w:val="18"/>
        </w:rPr>
      </w:pPr>
    </w:p>
    <w:p w:rsidR="006C3D49" w:rsidRPr="006C3D49" w:rsidRDefault="006C3D49" w:rsidP="006C3D49">
      <w:pPr>
        <w:spacing w:after="0" w:line="240" w:lineRule="auto"/>
        <w:rPr>
          <w:rFonts w:ascii="Univers LT Std 45 Light" w:hAnsi="Univers LT Std 45 Light"/>
          <w:color w:val="000000" w:themeColor="text1"/>
          <w:sz w:val="18"/>
          <w:szCs w:val="18"/>
        </w:rPr>
      </w:pPr>
    </w:p>
    <w:p w:rsidR="006C3D49" w:rsidRPr="006C3D49" w:rsidRDefault="006C3D49" w:rsidP="006C3D49">
      <w:pPr>
        <w:spacing w:after="0" w:line="240" w:lineRule="auto"/>
        <w:rPr>
          <w:rFonts w:ascii="Univers LT Std 45 Light" w:hAnsi="Univers LT Std 45 Light"/>
          <w:color w:val="000000" w:themeColor="text1"/>
          <w:sz w:val="18"/>
          <w:szCs w:val="18"/>
        </w:rPr>
      </w:pPr>
    </w:p>
    <w:sectPr w:rsidR="006C3D49" w:rsidRPr="006C3D49" w:rsidSect="004600A3">
      <w:headerReference w:type="default" r:id="rId9"/>
      <w:footerReference w:type="default" r:id="rId10"/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4" w:rsidRDefault="00623914" w:rsidP="00273F74">
      <w:pPr>
        <w:spacing w:after="0" w:line="240" w:lineRule="auto"/>
      </w:pPr>
      <w:r>
        <w:separator/>
      </w:r>
    </w:p>
  </w:endnote>
  <w:endnote w:type="continuationSeparator" w:id="0">
    <w:p w:rsidR="00623914" w:rsidRDefault="00623914" w:rsidP="002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74" w:rsidRDefault="00C77E87" w:rsidP="004600A3">
    <w:pPr>
      <w:pStyle w:val="Fuzeile"/>
      <w:ind w:left="426"/>
    </w:pPr>
    <w:r>
      <w:rPr>
        <w:rFonts w:ascii="Univers LT Std 45 Light" w:hAnsi="Univers LT Std 45 Light"/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206096</wp:posOffset>
          </wp:positionH>
          <wp:positionV relativeFrom="topMargin">
            <wp:posOffset>9834245</wp:posOffset>
          </wp:positionV>
          <wp:extent cx="7560000" cy="881597"/>
          <wp:effectExtent l="0" t="0" r="317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-übergangsha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4" w:rsidRDefault="00623914" w:rsidP="00273F74">
      <w:pPr>
        <w:spacing w:after="0" w:line="240" w:lineRule="auto"/>
      </w:pPr>
      <w:r>
        <w:separator/>
      </w:r>
    </w:p>
  </w:footnote>
  <w:footnote w:type="continuationSeparator" w:id="0">
    <w:p w:rsidR="00623914" w:rsidRDefault="00623914" w:rsidP="0027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677305"/>
      <w:docPartObj>
        <w:docPartGallery w:val="Watermarks"/>
        <w:docPartUnique/>
      </w:docPartObj>
    </w:sdtPr>
    <w:sdtEndPr/>
    <w:sdtContent>
      <w:p w:rsidR="00273F74" w:rsidRDefault="00B46193">
        <w:pPr>
          <w:pStyle w:val="Kopf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4467852</wp:posOffset>
              </wp:positionH>
              <wp:positionV relativeFrom="page">
                <wp:posOffset>344936</wp:posOffset>
              </wp:positionV>
              <wp:extent cx="1864800" cy="1119600"/>
              <wp:effectExtent l="0" t="0" r="2540" b="4445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kombinationslogo-300dpi-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4800" cy="11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A"/>
    <w:rsid w:val="00012A95"/>
    <w:rsid w:val="00017985"/>
    <w:rsid w:val="00090C3F"/>
    <w:rsid w:val="001D73D3"/>
    <w:rsid w:val="00273F74"/>
    <w:rsid w:val="0028585E"/>
    <w:rsid w:val="002F310D"/>
    <w:rsid w:val="0031089F"/>
    <w:rsid w:val="00327D5E"/>
    <w:rsid w:val="00354F24"/>
    <w:rsid w:val="003C05FD"/>
    <w:rsid w:val="00403F10"/>
    <w:rsid w:val="004600A3"/>
    <w:rsid w:val="00465044"/>
    <w:rsid w:val="00465D2F"/>
    <w:rsid w:val="004C2898"/>
    <w:rsid w:val="00512FDF"/>
    <w:rsid w:val="005340AD"/>
    <w:rsid w:val="00623914"/>
    <w:rsid w:val="006C3D49"/>
    <w:rsid w:val="00785F00"/>
    <w:rsid w:val="0089786C"/>
    <w:rsid w:val="00971071"/>
    <w:rsid w:val="009F0CEA"/>
    <w:rsid w:val="00A86748"/>
    <w:rsid w:val="00A9448C"/>
    <w:rsid w:val="00AA03C3"/>
    <w:rsid w:val="00AC210C"/>
    <w:rsid w:val="00AD28D0"/>
    <w:rsid w:val="00AE47CA"/>
    <w:rsid w:val="00B02B6E"/>
    <w:rsid w:val="00B11072"/>
    <w:rsid w:val="00B1573A"/>
    <w:rsid w:val="00B46193"/>
    <w:rsid w:val="00B9136E"/>
    <w:rsid w:val="00BD3A12"/>
    <w:rsid w:val="00BE3971"/>
    <w:rsid w:val="00C77E87"/>
    <w:rsid w:val="00CA23BD"/>
    <w:rsid w:val="00CC4559"/>
    <w:rsid w:val="00DC13C2"/>
    <w:rsid w:val="00F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127E9"/>
  <w15:docId w15:val="{0EC10E42-AC2D-40D1-BD94-291A6F6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5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5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5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1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F74"/>
  </w:style>
  <w:style w:type="paragraph" w:styleId="Fuzeile">
    <w:name w:val="footer"/>
    <w:basedOn w:val="Standard"/>
    <w:link w:val="FuzeileZchn"/>
    <w:uiPriority w:val="99"/>
    <w:unhideWhenUsed/>
    <w:rsid w:val="0027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F74"/>
  </w:style>
  <w:style w:type="character" w:styleId="Platzhaltertext">
    <w:name w:val="Placeholder Text"/>
    <w:basedOn w:val="Absatz-Standardschriftart"/>
    <w:uiPriority w:val="99"/>
    <w:semiHidden/>
    <w:rsid w:val="00F55A42"/>
    <w:rPr>
      <w:color w:val="808080"/>
    </w:rPr>
  </w:style>
  <w:style w:type="table" w:styleId="Tabellenraster">
    <w:name w:val="Table Grid"/>
    <w:basedOn w:val="NormaleTabelle"/>
    <w:uiPriority w:val="39"/>
    <w:rsid w:val="0001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85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785F0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85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5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F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F0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85F0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85F00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5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.lajta@promente-wie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ente-wi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2A92-75FC-4FB6-A850-6C99AE23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Lajta, Jakob</cp:lastModifiedBy>
  <cp:revision>4</cp:revision>
  <cp:lastPrinted>2018-07-09T08:09:00Z</cp:lastPrinted>
  <dcterms:created xsi:type="dcterms:W3CDTF">2020-06-12T11:19:00Z</dcterms:created>
  <dcterms:modified xsi:type="dcterms:W3CDTF">2020-06-16T07:19:00Z</dcterms:modified>
</cp:coreProperties>
</file>